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FDD6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14:paraId="7540D94C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ЗАДАТКА (обеспечения) НА УЧАСТИЕ В ТОРГАХ</w:t>
      </w:r>
      <w:r>
        <w:rPr>
          <w:rFonts w:ascii="Times New Roman" w:hAnsi="Times New Roman" w:cs="Times New Roman"/>
        </w:rPr>
        <w:t xml:space="preserve"> </w:t>
      </w:r>
    </w:p>
    <w:p w14:paraId="53DD41A7" w14:textId="77777777" w:rsidR="00763F44" w:rsidRDefault="00763F44" w:rsidP="00763F44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763F44" w14:paraId="54C5397B" w14:textId="77777777" w:rsidTr="00763F44">
        <w:tc>
          <w:tcPr>
            <w:tcW w:w="4785" w:type="dxa"/>
          </w:tcPr>
          <w:p w14:paraId="6A2C860C" w14:textId="77777777" w:rsidR="00763F44" w:rsidRDefault="00763F4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F6728" w14:textId="34A70ABC" w:rsidR="00763F44" w:rsidRDefault="00763F4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«___»_________ 202</w:t>
            </w:r>
            <w:r w:rsidR="00EE0EFA"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г.</w:t>
            </w:r>
            <w:r w:rsidR="004F7A33"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</w:rPr>
              <w:t>Санкт-Петербург</w:t>
            </w:r>
          </w:p>
        </w:tc>
      </w:tr>
    </w:tbl>
    <w:p w14:paraId="2D3AF642" w14:textId="77777777" w:rsidR="00763F44" w:rsidRDefault="00763F44" w:rsidP="00763F4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A05FBE5" w14:textId="77777777" w:rsidR="00763F44" w:rsidRDefault="00763F44" w:rsidP="00763F44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</w:rPr>
      </w:pPr>
    </w:p>
    <w:p w14:paraId="629D69B0" w14:textId="3EB258CA" w:rsidR="00763F44" w:rsidRPr="003F67EC" w:rsidRDefault="003D4EB7" w:rsidP="003F67EC">
      <w:pPr>
        <w:pStyle w:val="ConsPlusNormal"/>
        <w:ind w:firstLine="54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D4EB7">
        <w:rPr>
          <w:rFonts w:ascii="Times New Roman" w:hAnsi="Times New Roman" w:cs="Times New Roman"/>
          <w:sz w:val="24"/>
          <w:szCs w:val="24"/>
        </w:rPr>
        <w:t>Майстренко Юли</w:t>
      </w:r>
      <w:r w:rsidR="0025554F">
        <w:rPr>
          <w:rFonts w:ascii="Times New Roman" w:hAnsi="Times New Roman" w:cs="Times New Roman"/>
          <w:sz w:val="24"/>
          <w:szCs w:val="24"/>
        </w:rPr>
        <w:t>я</w:t>
      </w:r>
      <w:r w:rsidRPr="003D4EB7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="0025554F">
        <w:rPr>
          <w:rFonts w:ascii="Times New Roman" w:hAnsi="Times New Roman" w:cs="Times New Roman"/>
          <w:sz w:val="24"/>
          <w:szCs w:val="24"/>
        </w:rPr>
        <w:t>а</w:t>
      </w:r>
      <w:r w:rsidRPr="003D4EB7">
        <w:rPr>
          <w:rFonts w:ascii="Times New Roman" w:hAnsi="Times New Roman" w:cs="Times New Roman"/>
          <w:sz w:val="24"/>
          <w:szCs w:val="24"/>
        </w:rPr>
        <w:t xml:space="preserve"> (дата и место рождения: 02.12.1987, г. Нижнекамск ТАССР, ИНН 525407493436, СНИЛС 135-453-974 73, адрес: 607689, Нижегородская область, </w:t>
      </w:r>
      <w:proofErr w:type="spellStart"/>
      <w:r w:rsidRPr="003D4EB7">
        <w:rPr>
          <w:rFonts w:ascii="Times New Roman" w:hAnsi="Times New Roman" w:cs="Times New Roman"/>
          <w:sz w:val="24"/>
          <w:szCs w:val="24"/>
        </w:rPr>
        <w:t>Кстовский</w:t>
      </w:r>
      <w:proofErr w:type="spellEnd"/>
      <w:r w:rsidRPr="003D4EB7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3D4EB7">
        <w:rPr>
          <w:rFonts w:ascii="Times New Roman" w:hAnsi="Times New Roman" w:cs="Times New Roman"/>
          <w:sz w:val="24"/>
          <w:szCs w:val="24"/>
        </w:rPr>
        <w:t>с.Елховка</w:t>
      </w:r>
      <w:proofErr w:type="spellEnd"/>
      <w:r w:rsidRPr="003D4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EB7">
        <w:rPr>
          <w:rFonts w:ascii="Times New Roman" w:hAnsi="Times New Roman" w:cs="Times New Roman"/>
          <w:sz w:val="24"/>
          <w:szCs w:val="24"/>
        </w:rPr>
        <w:t>ул.Счастливая</w:t>
      </w:r>
      <w:proofErr w:type="spellEnd"/>
      <w:r w:rsidRPr="003D4EB7">
        <w:rPr>
          <w:rFonts w:ascii="Times New Roman" w:hAnsi="Times New Roman" w:cs="Times New Roman"/>
          <w:sz w:val="24"/>
          <w:szCs w:val="24"/>
        </w:rPr>
        <w:t>, д.30А)</w:t>
      </w:r>
      <w:r w:rsidR="004F7A33" w:rsidRPr="004F7A33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proofErr w:type="spellStart"/>
      <w:r w:rsidR="004F7A33" w:rsidRPr="004F7A33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="004F7A33" w:rsidRPr="004F7A33">
        <w:rPr>
          <w:rFonts w:ascii="Times New Roman" w:hAnsi="Times New Roman" w:cs="Times New Roman"/>
          <w:sz w:val="24"/>
          <w:szCs w:val="24"/>
        </w:rPr>
        <w:t xml:space="preserve"> Максима Юрьевича, действующего на основании решения </w:t>
      </w:r>
      <w:r w:rsidRPr="003D4EB7">
        <w:rPr>
          <w:rFonts w:ascii="Times New Roman" w:hAnsi="Times New Roman" w:cs="Times New Roman"/>
          <w:sz w:val="24"/>
          <w:szCs w:val="24"/>
        </w:rPr>
        <w:t>Арбитражного суда Нижегородской области от 08.09.2025 по делу № А43-34706/2023</w:t>
      </w:r>
      <w:r w:rsidR="00121C3A" w:rsidRPr="00121C3A">
        <w:rPr>
          <w:rFonts w:ascii="Times New Roman" w:hAnsi="Times New Roman" w:cs="Times New Roman"/>
          <w:sz w:val="24"/>
          <w:szCs w:val="24"/>
        </w:rPr>
        <w:t>,</w:t>
      </w:r>
      <w:r w:rsidR="00763F44" w:rsidRPr="003F67EC">
        <w:rPr>
          <w:rFonts w:ascii="Times New Roman" w:hAnsi="Times New Roman" w:cs="Times New Roman"/>
          <w:sz w:val="24"/>
          <w:szCs w:val="24"/>
        </w:rPr>
        <w:t xml:space="preserve"> с одной стороны, и _________________ действующий на основании______, договорились о следующем:</w:t>
      </w:r>
    </w:p>
    <w:p w14:paraId="4BEC7B8C" w14:textId="77777777" w:rsidR="004F7A33" w:rsidRDefault="00763F44" w:rsidP="004F7A33">
      <w:pPr>
        <w:pStyle w:val="a3"/>
        <w:jc w:val="both"/>
      </w:pPr>
      <w:r w:rsidRPr="003F67EC">
        <w:t xml:space="preserve">1.За участие в торгах на право заключения договора купли-продажи </w:t>
      </w:r>
      <w:r w:rsidR="00864630" w:rsidRPr="003F67EC">
        <w:t xml:space="preserve">по лоту № 1 Претендент оплачивает задаток. </w:t>
      </w:r>
    </w:p>
    <w:p w14:paraId="7D2431C6" w14:textId="77777777" w:rsidR="003D4EB7" w:rsidRDefault="00864630" w:rsidP="003D4EB7">
      <w:pPr>
        <w:pStyle w:val="a3"/>
        <w:jc w:val="both"/>
      </w:pPr>
      <w:r w:rsidRPr="003F67EC">
        <w:t xml:space="preserve">Предмет торгов – </w:t>
      </w:r>
      <w:r w:rsidR="003D4EB7">
        <w:t xml:space="preserve">Коммерческая недвижимость, расположенная по адресу: Нижегородская </w:t>
      </w:r>
      <w:proofErr w:type="spellStart"/>
      <w:r w:rsidR="003D4EB7">
        <w:t>обл</w:t>
      </w:r>
      <w:proofErr w:type="spellEnd"/>
      <w:r w:rsidR="003D4EB7">
        <w:t xml:space="preserve">, г Нижний Новгород, р-н Автозаводский, ул. Львовская, д 21, </w:t>
      </w:r>
      <w:proofErr w:type="spellStart"/>
      <w:r w:rsidR="003D4EB7">
        <w:t>пом</w:t>
      </w:r>
      <w:proofErr w:type="spellEnd"/>
      <w:r w:rsidR="003D4EB7">
        <w:t xml:space="preserve"> П10, расположен на 1 этаже, имеет общую площадь 26.50 </w:t>
      </w:r>
      <w:proofErr w:type="spellStart"/>
      <w:r w:rsidR="003D4EB7">
        <w:t>кв.м</w:t>
      </w:r>
      <w:proofErr w:type="spellEnd"/>
      <w:r w:rsidR="003D4EB7">
        <w:t>. кадастровый номер 52:18:0040098:982</w:t>
      </w:r>
      <w:r w:rsidR="003D4EB7" w:rsidRPr="00864630">
        <w:t xml:space="preserve"> </w:t>
      </w:r>
    </w:p>
    <w:p w14:paraId="0C12CDDC" w14:textId="31BF2F5E" w:rsidR="00763F44" w:rsidRPr="00686E3B" w:rsidRDefault="00763F44" w:rsidP="003D4EB7">
      <w:pPr>
        <w:pStyle w:val="a3"/>
        <w:jc w:val="both"/>
      </w:pPr>
      <w:r w:rsidRPr="00864630">
        <w:t xml:space="preserve">2.  Претендент вносит задаток в размере </w:t>
      </w:r>
      <w:r w:rsidR="00890918">
        <w:t>1</w:t>
      </w:r>
      <w:r w:rsidR="00864630" w:rsidRPr="00864630">
        <w:t>0</w:t>
      </w:r>
      <w:r w:rsidRPr="00864630">
        <w:t xml:space="preserve"> % </w:t>
      </w:r>
      <w:r w:rsidR="00EE0EFA" w:rsidRPr="00EE0EFA">
        <w:t>от начальной продажной цены на публичном предложении</w:t>
      </w:r>
      <w:r w:rsidRPr="00864630">
        <w:t>. Задаток перечисляется по</w:t>
      </w:r>
      <w:r w:rsidRPr="00686E3B">
        <w:t xml:space="preserve"> следующим реквизитам: </w:t>
      </w:r>
    </w:p>
    <w:p w14:paraId="4870334F" w14:textId="7E07E802" w:rsidR="00E868E4" w:rsidRPr="00E868E4" w:rsidRDefault="00411C3D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Получатель: </w:t>
      </w:r>
      <w:r w:rsidR="003D4EB7" w:rsidRPr="003D4EB7">
        <w:rPr>
          <w:b/>
          <w:lang w:eastAsia="ru-RU"/>
        </w:rPr>
        <w:t>Майстренко Юли</w:t>
      </w:r>
      <w:r w:rsidR="003D4EB7">
        <w:rPr>
          <w:b/>
          <w:lang w:eastAsia="ru-RU"/>
        </w:rPr>
        <w:t xml:space="preserve">я </w:t>
      </w:r>
      <w:r w:rsidR="003D4EB7" w:rsidRPr="003D4EB7">
        <w:rPr>
          <w:b/>
          <w:lang w:eastAsia="ru-RU"/>
        </w:rPr>
        <w:t>Сергеевн</w:t>
      </w:r>
      <w:r w:rsidR="003D4EB7">
        <w:rPr>
          <w:b/>
          <w:lang w:eastAsia="ru-RU"/>
        </w:rPr>
        <w:t>а</w:t>
      </w:r>
    </w:p>
    <w:p w14:paraId="136D34FE" w14:textId="77777777" w:rsidR="00E868E4" w:rsidRPr="00E92DF5" w:rsidRDefault="00E868E4" w:rsidP="00E868E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ИНН </w:t>
      </w:r>
      <w:r w:rsidR="004F7A33" w:rsidRPr="004F7A33">
        <w:rPr>
          <w:b/>
          <w:lang w:eastAsia="ru-RU"/>
        </w:rPr>
        <w:t>431300299009</w:t>
      </w:r>
    </w:p>
    <w:p w14:paraId="5F96BF33" w14:textId="3F833A4E" w:rsidR="00763F44" w:rsidRPr="00864630" w:rsidRDefault="00763F44" w:rsidP="00763F44">
      <w:pPr>
        <w:jc w:val="both"/>
        <w:rPr>
          <w:b/>
          <w:lang w:eastAsia="ru-RU"/>
        </w:rPr>
      </w:pPr>
      <w:r w:rsidRPr="00E868E4">
        <w:rPr>
          <w:b/>
          <w:lang w:eastAsia="ru-RU"/>
        </w:rPr>
        <w:t xml:space="preserve">р/счёт № </w:t>
      </w:r>
      <w:r w:rsidR="003D4EB7" w:rsidRPr="003D4EB7">
        <w:rPr>
          <w:b/>
          <w:lang w:eastAsia="ru-RU"/>
        </w:rPr>
        <w:t>40817810950205724298</w:t>
      </w:r>
      <w:r w:rsidRPr="00E868E4">
        <w:rPr>
          <w:b/>
          <w:lang w:eastAsia="ru-RU"/>
        </w:rPr>
        <w:t xml:space="preserve">, </w:t>
      </w:r>
      <w:r w:rsidR="00890918" w:rsidRPr="00890918">
        <w:rPr>
          <w:b/>
          <w:lang w:eastAsia="ru-RU"/>
        </w:rPr>
        <w:t>ФИЛИАЛ "ЦЕНТРАЛЬНЫЙ" ПАО "СОВКОМБАНК" (БЕРДСК)</w:t>
      </w:r>
      <w:r w:rsidRPr="00E868E4">
        <w:rPr>
          <w:b/>
          <w:lang w:eastAsia="ru-RU"/>
        </w:rPr>
        <w:t xml:space="preserve">, к/с </w:t>
      </w:r>
      <w:r w:rsidR="00890918" w:rsidRPr="00890918">
        <w:rPr>
          <w:b/>
          <w:lang w:eastAsia="ru-RU"/>
        </w:rPr>
        <w:t>30101810150040000763, БИК 045004763</w:t>
      </w:r>
      <w:r w:rsidRPr="00E868E4">
        <w:rPr>
          <w:b/>
          <w:lang w:eastAsia="ru-RU"/>
        </w:rPr>
        <w:t>.</w:t>
      </w:r>
    </w:p>
    <w:p w14:paraId="3531F9F2" w14:textId="77777777" w:rsidR="00763F44" w:rsidRPr="00864630" w:rsidRDefault="00763F44" w:rsidP="00763F44">
      <w:pPr>
        <w:jc w:val="both"/>
      </w:pPr>
      <w:r w:rsidRPr="00864630">
        <w:t>3. Организатор обязуется в случае победы Претендента на торгах зачесть задаток в счет оплаты приобретенного на торгах имущества.</w:t>
      </w:r>
    </w:p>
    <w:p w14:paraId="594E7A66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 xml:space="preserve">4. Организатор обязуется вернуть задаток Претенденту: </w:t>
      </w:r>
    </w:p>
    <w:p w14:paraId="32BA91D1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В случае отзыва Претендентом поданной заявки вернуть задаток в 5-дневный срок со дня поступления уведомления об отзыве заявки на счет, указанный Претендентом.</w:t>
      </w:r>
    </w:p>
    <w:p w14:paraId="3A78D4F2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снятия предмета торгов с аукциона вернуть задаток в 5-дневный срок со дня принятия решения о снятии предмета с аукциона.</w:t>
      </w:r>
    </w:p>
    <w:p w14:paraId="488E0F7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принятия решения Организатором торгов об отказе в допуске Претендента к участию в аукционе вернуть задаток в 5-дневный срок со дня принятия такого решения либо в 5-дневный срок с момента поступления задатка на специальный счет для принятия задатков.</w:t>
      </w:r>
    </w:p>
    <w:p w14:paraId="0CF45A58" w14:textId="77777777" w:rsidR="00763F44" w:rsidRPr="00864630" w:rsidRDefault="00763F44" w:rsidP="00763F44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864630">
        <w:rPr>
          <w:rFonts w:ascii="Times New Roman" w:eastAsia="Arial" w:hAnsi="Times New Roman" w:cs="Times New Roman"/>
          <w:sz w:val="24"/>
          <w:szCs w:val="24"/>
          <w:lang w:eastAsia="ar-SA"/>
        </w:rPr>
        <w:t>В случае непризнания Претендента победителем аукциона вернуть задаток в 5-дневный срок с даты проведения аукциона.</w:t>
      </w:r>
    </w:p>
    <w:p w14:paraId="153A9D17" w14:textId="77777777" w:rsidR="00763F44" w:rsidRPr="00864630" w:rsidRDefault="00763F44" w:rsidP="00763F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630">
        <w:rPr>
          <w:rFonts w:ascii="Times New Roman" w:hAnsi="Times New Roman" w:cs="Times New Roman"/>
          <w:sz w:val="24"/>
          <w:szCs w:val="24"/>
        </w:rPr>
        <w:t>5. Задаток не возвращается в случае уклонения (отказа) Претендента, выигравшего торги, от подписания договора купли-продажи.</w:t>
      </w:r>
    </w:p>
    <w:p w14:paraId="04A93AE6" w14:textId="77777777" w:rsidR="00763F44" w:rsidRPr="00864630" w:rsidRDefault="00763F44" w:rsidP="00763F44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864630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93"/>
        <w:gridCol w:w="4394"/>
      </w:tblGrid>
      <w:tr w:rsidR="00763F44" w14:paraId="68986FBD" w14:textId="77777777" w:rsidTr="00763F44">
        <w:trPr>
          <w:trHeight w:hRule="exact" w:val="377"/>
        </w:trPr>
        <w:tc>
          <w:tcPr>
            <w:tcW w:w="4893" w:type="dxa"/>
          </w:tcPr>
          <w:p w14:paraId="6B453E3A" w14:textId="77777777" w:rsidR="00763F44" w:rsidRPr="00864630" w:rsidRDefault="00763F44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864630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14:paraId="5A712B82" w14:textId="77777777" w:rsidR="00763F44" w:rsidRPr="00864630" w:rsidRDefault="00763F4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394" w:type="dxa"/>
          </w:tcPr>
          <w:p w14:paraId="429EFE8E" w14:textId="77777777" w:rsidR="00763F44" w:rsidRDefault="00763F44" w:rsidP="00686E3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864630">
              <w:rPr>
                <w:b/>
                <w:color w:val="000000"/>
              </w:rPr>
              <w:t>ПРЕТЕНДЕНТ:</w:t>
            </w:r>
          </w:p>
        </w:tc>
      </w:tr>
    </w:tbl>
    <w:p w14:paraId="3B03A3EA" w14:textId="77777777" w:rsidR="0083046B" w:rsidRDefault="0083046B" w:rsidP="00686E3B"/>
    <w:sectPr w:rsidR="0083046B" w:rsidSect="00B8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68A"/>
    <w:rsid w:val="00061B80"/>
    <w:rsid w:val="00087B95"/>
    <w:rsid w:val="00121C3A"/>
    <w:rsid w:val="001C5853"/>
    <w:rsid w:val="0025554F"/>
    <w:rsid w:val="0026005A"/>
    <w:rsid w:val="00322835"/>
    <w:rsid w:val="003C549A"/>
    <w:rsid w:val="003D4EB7"/>
    <w:rsid w:val="003F67EC"/>
    <w:rsid w:val="00411C3D"/>
    <w:rsid w:val="00425E98"/>
    <w:rsid w:val="004F7A33"/>
    <w:rsid w:val="00513022"/>
    <w:rsid w:val="0053207E"/>
    <w:rsid w:val="005D0EDF"/>
    <w:rsid w:val="005F0228"/>
    <w:rsid w:val="00680544"/>
    <w:rsid w:val="00686E3B"/>
    <w:rsid w:val="006A269F"/>
    <w:rsid w:val="00763F44"/>
    <w:rsid w:val="0083046B"/>
    <w:rsid w:val="00842922"/>
    <w:rsid w:val="00864630"/>
    <w:rsid w:val="00890918"/>
    <w:rsid w:val="00A513C0"/>
    <w:rsid w:val="00B83271"/>
    <w:rsid w:val="00BD1A08"/>
    <w:rsid w:val="00C71D7E"/>
    <w:rsid w:val="00DE6169"/>
    <w:rsid w:val="00E62FC3"/>
    <w:rsid w:val="00E868E4"/>
    <w:rsid w:val="00E92DF5"/>
    <w:rsid w:val="00E9468A"/>
    <w:rsid w:val="00EE0EFA"/>
    <w:rsid w:val="00F4705E"/>
    <w:rsid w:val="00FC7792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C387"/>
  <w15:docId w15:val="{EE70EBAD-5BA3-496E-B56B-B76543C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3F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763F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63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805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805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10</cp:revision>
  <dcterms:created xsi:type="dcterms:W3CDTF">2024-08-21T19:07:00Z</dcterms:created>
  <dcterms:modified xsi:type="dcterms:W3CDTF">2026-04-16T10:30:00Z</dcterms:modified>
</cp:coreProperties>
</file>